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25" w:rsidRPr="00742F25" w:rsidRDefault="00742F25" w:rsidP="00742F25">
      <w:pPr>
        <w:spacing w:line="500" w:lineRule="exact"/>
        <w:ind w:firstLineChars="200" w:firstLine="640"/>
        <w:jc w:val="center"/>
        <w:rPr>
          <w:sz w:val="32"/>
          <w:szCs w:val="32"/>
        </w:rPr>
      </w:pPr>
      <w:r w:rsidRPr="00742F25">
        <w:rPr>
          <w:sz w:val="32"/>
          <w:szCs w:val="32"/>
        </w:rPr>
        <w:t>中共中央关于加强党的政治建设的意见</w:t>
      </w:r>
    </w:p>
    <w:p w:rsidR="00742F25" w:rsidRPr="00742F25" w:rsidRDefault="00742F25" w:rsidP="00742F25">
      <w:pPr>
        <w:spacing w:line="500" w:lineRule="exact"/>
        <w:ind w:firstLineChars="200" w:firstLine="640"/>
        <w:jc w:val="center"/>
        <w:rPr>
          <w:sz w:val="32"/>
          <w:szCs w:val="32"/>
        </w:rPr>
      </w:pPr>
      <w:r w:rsidRPr="00742F25">
        <w:rPr>
          <w:sz w:val="32"/>
          <w:szCs w:val="32"/>
        </w:rPr>
        <w:t>（</w:t>
      </w:r>
      <w:r w:rsidRPr="00742F25">
        <w:rPr>
          <w:sz w:val="32"/>
          <w:szCs w:val="32"/>
        </w:rPr>
        <w:t>2019</w:t>
      </w:r>
      <w:r w:rsidRPr="00742F25">
        <w:rPr>
          <w:sz w:val="32"/>
          <w:szCs w:val="32"/>
        </w:rPr>
        <w:t>年</w:t>
      </w:r>
      <w:r w:rsidRPr="00742F25">
        <w:rPr>
          <w:sz w:val="32"/>
          <w:szCs w:val="32"/>
        </w:rPr>
        <w:t>1</w:t>
      </w:r>
      <w:r w:rsidRPr="00742F25">
        <w:rPr>
          <w:sz w:val="32"/>
          <w:szCs w:val="32"/>
        </w:rPr>
        <w:t>月</w:t>
      </w:r>
      <w:r w:rsidRPr="00742F25">
        <w:rPr>
          <w:sz w:val="32"/>
          <w:szCs w:val="32"/>
        </w:rPr>
        <w:t>31</w:t>
      </w:r>
      <w:r w:rsidRPr="00742F25">
        <w:rPr>
          <w:sz w:val="32"/>
          <w:szCs w:val="32"/>
        </w:rPr>
        <w:t>日）</w:t>
      </w:r>
    </w:p>
    <w:p w:rsidR="00742F25" w:rsidRDefault="00742F25" w:rsidP="00742F25">
      <w:pPr>
        <w:spacing w:line="500" w:lineRule="exact"/>
        <w:ind w:firstLineChars="200" w:firstLine="640"/>
        <w:rPr>
          <w:rFonts w:hint="eastAsia"/>
          <w:sz w:val="32"/>
          <w:szCs w:val="32"/>
        </w:rPr>
      </w:pPr>
    </w:p>
    <w:p w:rsidR="00742F25" w:rsidRPr="00742F25" w:rsidRDefault="00742F25" w:rsidP="00742F25">
      <w:pPr>
        <w:spacing w:line="500" w:lineRule="exact"/>
        <w:ind w:firstLineChars="200" w:firstLine="640"/>
        <w:rPr>
          <w:sz w:val="32"/>
          <w:szCs w:val="32"/>
        </w:rPr>
      </w:pPr>
      <w:r w:rsidRPr="00742F25">
        <w:rPr>
          <w:sz w:val="32"/>
          <w:szCs w:val="32"/>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742F25" w:rsidRPr="00742F25" w:rsidRDefault="00742F25" w:rsidP="00742F25">
      <w:pPr>
        <w:spacing w:line="500" w:lineRule="exact"/>
        <w:ind w:firstLineChars="200" w:firstLine="640"/>
        <w:rPr>
          <w:sz w:val="32"/>
          <w:szCs w:val="32"/>
        </w:rPr>
      </w:pPr>
      <w:r w:rsidRPr="00742F25">
        <w:rPr>
          <w:sz w:val="32"/>
          <w:szCs w:val="32"/>
        </w:rPr>
        <w:t>一、加强党的政治建设的总体要求</w:t>
      </w:r>
    </w:p>
    <w:p w:rsidR="00742F25" w:rsidRPr="00742F25" w:rsidRDefault="00742F25" w:rsidP="00742F25">
      <w:pPr>
        <w:spacing w:line="500" w:lineRule="exact"/>
        <w:ind w:firstLineChars="200" w:firstLine="640"/>
        <w:rPr>
          <w:sz w:val="32"/>
          <w:szCs w:val="32"/>
        </w:rPr>
      </w:pPr>
      <w:r w:rsidRPr="00742F25">
        <w:rPr>
          <w:sz w:val="32"/>
          <w:szCs w:val="32"/>
        </w:rPr>
        <w:t>旗帜鲜明讲政治是我们党作为马克思主义政党的根本要求。党的政治建设是党的根本性建设，决定党的建设方向和效果，事关统揽推进伟大斗争、伟大工程、伟大事业、伟大梦想。</w:t>
      </w:r>
    </w:p>
    <w:p w:rsidR="00742F25" w:rsidRPr="00742F25" w:rsidRDefault="00742F25" w:rsidP="00742F25">
      <w:pPr>
        <w:spacing w:line="500" w:lineRule="exact"/>
        <w:ind w:firstLineChars="200" w:firstLine="640"/>
        <w:rPr>
          <w:sz w:val="32"/>
          <w:szCs w:val="32"/>
        </w:rPr>
      </w:pPr>
      <w:r w:rsidRPr="00742F25">
        <w:rPr>
          <w:sz w:val="32"/>
          <w:szCs w:val="32"/>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742F25" w:rsidRPr="00742F25" w:rsidRDefault="00742F25" w:rsidP="00742F25">
      <w:pPr>
        <w:spacing w:line="500" w:lineRule="exact"/>
        <w:ind w:firstLineChars="200" w:firstLine="640"/>
        <w:rPr>
          <w:sz w:val="32"/>
          <w:szCs w:val="32"/>
        </w:rPr>
      </w:pPr>
      <w:r w:rsidRPr="00742F25">
        <w:rPr>
          <w:sz w:val="32"/>
          <w:szCs w:val="32"/>
        </w:rPr>
        <w:t>加强党的政治建设，必须高举中国特色社会主义伟大旗帜，全面贯彻党的十九大精神，坚持以马克思列宁主义、毛泽东思想、邓小平理论、</w:t>
      </w:r>
      <w:r w:rsidRPr="00742F25">
        <w:rPr>
          <w:sz w:val="32"/>
          <w:szCs w:val="32"/>
        </w:rPr>
        <w:t>“</w:t>
      </w:r>
      <w:r w:rsidRPr="00742F25">
        <w:rPr>
          <w:sz w:val="32"/>
          <w:szCs w:val="32"/>
        </w:rPr>
        <w:t>三个代表</w:t>
      </w:r>
      <w:r w:rsidRPr="00742F25">
        <w:rPr>
          <w:sz w:val="32"/>
          <w:szCs w:val="32"/>
        </w:rPr>
        <w:t>”</w:t>
      </w:r>
      <w:r w:rsidRPr="00742F25">
        <w:rPr>
          <w:sz w:val="32"/>
          <w:szCs w:val="32"/>
        </w:rPr>
        <w:t>重要思想、科学发展观、习近平新时代中国特色社会主义思想为指导，坚持党的基本</w:t>
      </w:r>
      <w:r w:rsidRPr="00742F25">
        <w:rPr>
          <w:sz w:val="32"/>
          <w:szCs w:val="32"/>
        </w:rPr>
        <w:lastRenderedPageBreak/>
        <w:t>理论、基本路线、基本方略，落实新时代党的建设总要求，增强</w:t>
      </w:r>
      <w:r w:rsidRPr="00742F25">
        <w:rPr>
          <w:sz w:val="32"/>
          <w:szCs w:val="32"/>
        </w:rPr>
        <w:t>“</w:t>
      </w:r>
      <w:r w:rsidRPr="00742F25">
        <w:rPr>
          <w:sz w:val="32"/>
          <w:szCs w:val="32"/>
        </w:rPr>
        <w:t>四个意识</w:t>
      </w:r>
      <w:r w:rsidRPr="00742F25">
        <w:rPr>
          <w:sz w:val="32"/>
          <w:szCs w:val="32"/>
        </w:rPr>
        <w:t>”</w:t>
      </w:r>
      <w:r w:rsidRPr="00742F25">
        <w:rPr>
          <w:sz w:val="32"/>
          <w:szCs w:val="32"/>
        </w:rPr>
        <w:t>，坚定</w:t>
      </w:r>
      <w:r w:rsidRPr="00742F25">
        <w:rPr>
          <w:sz w:val="32"/>
          <w:szCs w:val="32"/>
        </w:rPr>
        <w:t>“</w:t>
      </w:r>
      <w:r w:rsidRPr="00742F25">
        <w:rPr>
          <w:sz w:val="32"/>
          <w:szCs w:val="32"/>
        </w:rPr>
        <w:t>四个自信</w:t>
      </w:r>
      <w:r w:rsidRPr="00742F25">
        <w:rPr>
          <w:sz w:val="32"/>
          <w:szCs w:val="32"/>
        </w:rPr>
        <w:t>”</w:t>
      </w:r>
      <w:r w:rsidRPr="00742F25">
        <w:rPr>
          <w:sz w:val="32"/>
          <w:szCs w:val="32"/>
        </w:rPr>
        <w:t>，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w:t>
      </w:r>
      <w:r w:rsidRPr="00742F25">
        <w:rPr>
          <w:sz w:val="32"/>
          <w:szCs w:val="32"/>
        </w:rPr>
        <w:t>“</w:t>
      </w:r>
      <w:r w:rsidRPr="00742F25">
        <w:rPr>
          <w:sz w:val="32"/>
          <w:szCs w:val="32"/>
        </w:rPr>
        <w:t>两个一百年</w:t>
      </w:r>
      <w:r w:rsidRPr="00742F25">
        <w:rPr>
          <w:sz w:val="32"/>
          <w:szCs w:val="32"/>
        </w:rPr>
        <w:t>”</w:t>
      </w:r>
      <w:r w:rsidRPr="00742F25">
        <w:rPr>
          <w:sz w:val="32"/>
          <w:szCs w:val="32"/>
        </w:rPr>
        <w:t>奋斗目标和中华民族伟大复兴的中国梦提供坚强政治保证。</w:t>
      </w:r>
    </w:p>
    <w:p w:rsidR="00742F25" w:rsidRPr="00742F25" w:rsidRDefault="00742F25" w:rsidP="00742F25">
      <w:pPr>
        <w:spacing w:line="500" w:lineRule="exact"/>
        <w:ind w:firstLineChars="200" w:firstLine="640"/>
        <w:rPr>
          <w:sz w:val="32"/>
          <w:szCs w:val="32"/>
        </w:rPr>
      </w:pPr>
      <w:r w:rsidRPr="00742F25">
        <w:rPr>
          <w:sz w:val="32"/>
          <w:szCs w:val="32"/>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w:t>
      </w:r>
      <w:r w:rsidRPr="00742F25">
        <w:rPr>
          <w:sz w:val="32"/>
          <w:szCs w:val="32"/>
        </w:rPr>
        <w:t>“</w:t>
      </w:r>
      <w:r w:rsidRPr="00742F25">
        <w:rPr>
          <w:sz w:val="32"/>
          <w:szCs w:val="32"/>
        </w:rPr>
        <w:t>靶向治疗</w:t>
      </w:r>
      <w:r w:rsidRPr="00742F25">
        <w:rPr>
          <w:sz w:val="32"/>
          <w:szCs w:val="32"/>
        </w:rPr>
        <w:t>”</w:t>
      </w:r>
      <w:r w:rsidRPr="00742F25">
        <w:rPr>
          <w:sz w:val="32"/>
          <w:szCs w:val="32"/>
        </w:rPr>
        <w:t>，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rsidR="00742F25" w:rsidRPr="00742F25" w:rsidRDefault="00742F25" w:rsidP="00742F25">
      <w:pPr>
        <w:spacing w:line="500" w:lineRule="exact"/>
        <w:ind w:firstLineChars="200" w:firstLine="640"/>
        <w:rPr>
          <w:sz w:val="32"/>
          <w:szCs w:val="32"/>
        </w:rPr>
      </w:pPr>
      <w:r w:rsidRPr="00742F25">
        <w:rPr>
          <w:sz w:val="32"/>
          <w:szCs w:val="32"/>
        </w:rPr>
        <w:t>二、坚定政治信仰</w:t>
      </w:r>
    </w:p>
    <w:p w:rsidR="00742F25" w:rsidRPr="00742F25" w:rsidRDefault="00742F25" w:rsidP="00742F25">
      <w:pPr>
        <w:spacing w:line="500" w:lineRule="exact"/>
        <w:ind w:firstLineChars="200" w:firstLine="640"/>
        <w:rPr>
          <w:sz w:val="32"/>
          <w:szCs w:val="32"/>
        </w:rPr>
      </w:pPr>
      <w:r w:rsidRPr="00742F25">
        <w:rPr>
          <w:sz w:val="32"/>
          <w:szCs w:val="32"/>
        </w:rPr>
        <w:t>加强党的政治建设，必须坚持马克思主义指导地位，坚持用习近平新时代中国特色社会主义思想武装全党、教育人民，夯实思想根基，牢记初心使命，凝聚同心共筑中国梦的</w:t>
      </w:r>
      <w:r w:rsidRPr="00742F25">
        <w:rPr>
          <w:sz w:val="32"/>
          <w:szCs w:val="32"/>
        </w:rPr>
        <w:lastRenderedPageBreak/>
        <w:t>磅礴力量。</w:t>
      </w:r>
    </w:p>
    <w:p w:rsidR="00742F25" w:rsidRPr="00742F25" w:rsidRDefault="00742F25" w:rsidP="00742F25">
      <w:pPr>
        <w:spacing w:line="500" w:lineRule="exact"/>
        <w:ind w:firstLineChars="200" w:firstLine="640"/>
        <w:rPr>
          <w:sz w:val="32"/>
          <w:szCs w:val="32"/>
        </w:rPr>
      </w:pPr>
      <w:r w:rsidRPr="00742F25">
        <w:rPr>
          <w:sz w:val="32"/>
          <w:szCs w:val="32"/>
        </w:rPr>
        <w:t>（一）坚持用党的科学理论武装头脑</w:t>
      </w:r>
    </w:p>
    <w:p w:rsidR="00742F25" w:rsidRPr="00742F25" w:rsidRDefault="00742F25" w:rsidP="00742F25">
      <w:pPr>
        <w:spacing w:line="500" w:lineRule="exact"/>
        <w:ind w:firstLineChars="200" w:firstLine="640"/>
        <w:rPr>
          <w:sz w:val="32"/>
          <w:szCs w:val="32"/>
        </w:rPr>
      </w:pPr>
      <w:r w:rsidRPr="00742F25">
        <w:rPr>
          <w:sz w:val="32"/>
          <w:szCs w:val="32"/>
        </w:rPr>
        <w:t>马克思主义是我们立党立国的根本指导思想。习近平新时代中国特色社会主义思想是当代中国马克思主义、</w:t>
      </w:r>
      <w:r w:rsidRPr="00742F25">
        <w:rPr>
          <w:sz w:val="32"/>
          <w:szCs w:val="32"/>
        </w:rPr>
        <w:t>21</w:t>
      </w:r>
      <w:r w:rsidRPr="00742F25">
        <w:rPr>
          <w:sz w:val="32"/>
          <w:szCs w:val="32"/>
        </w:rPr>
        <w:t>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w:t>
      </w:r>
      <w:r w:rsidRPr="00742F25">
        <w:rPr>
          <w:sz w:val="32"/>
          <w:szCs w:val="32"/>
        </w:rPr>
        <w:t>“</w:t>
      </w:r>
      <w:r w:rsidRPr="00742F25">
        <w:rPr>
          <w:sz w:val="32"/>
          <w:szCs w:val="32"/>
        </w:rPr>
        <w:t>四个自信</w:t>
      </w:r>
      <w:r w:rsidRPr="00742F25">
        <w:rPr>
          <w:sz w:val="32"/>
          <w:szCs w:val="32"/>
        </w:rPr>
        <w:t>”</w:t>
      </w:r>
      <w:r w:rsidRPr="00742F25">
        <w:rPr>
          <w:sz w:val="32"/>
          <w:szCs w:val="32"/>
        </w:rPr>
        <w:t>，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742F25" w:rsidRPr="00742F25" w:rsidRDefault="00742F25" w:rsidP="00742F25">
      <w:pPr>
        <w:spacing w:line="500" w:lineRule="exact"/>
        <w:ind w:firstLineChars="200" w:firstLine="640"/>
        <w:rPr>
          <w:sz w:val="32"/>
          <w:szCs w:val="32"/>
        </w:rPr>
      </w:pPr>
      <w:r w:rsidRPr="00742F25">
        <w:rPr>
          <w:sz w:val="32"/>
          <w:szCs w:val="32"/>
        </w:rPr>
        <w:t>（二）坚定执行党的政治路线</w:t>
      </w:r>
    </w:p>
    <w:p w:rsidR="00742F25" w:rsidRPr="00742F25" w:rsidRDefault="00742F25" w:rsidP="00742F25">
      <w:pPr>
        <w:spacing w:line="500" w:lineRule="exact"/>
        <w:ind w:firstLineChars="200" w:firstLine="640"/>
        <w:rPr>
          <w:sz w:val="32"/>
          <w:szCs w:val="32"/>
        </w:rPr>
      </w:pPr>
      <w:r w:rsidRPr="00742F25">
        <w:rPr>
          <w:sz w:val="32"/>
          <w:szCs w:val="32"/>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w:t>
      </w:r>
      <w:r w:rsidRPr="00742F25">
        <w:rPr>
          <w:sz w:val="32"/>
          <w:szCs w:val="32"/>
        </w:rPr>
        <w:lastRenderedPageBreak/>
        <w:t>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w:t>
      </w:r>
      <w:r w:rsidRPr="00742F25">
        <w:rPr>
          <w:sz w:val="32"/>
          <w:szCs w:val="32"/>
        </w:rPr>
        <w:t>“</w:t>
      </w:r>
      <w:r w:rsidRPr="00742F25">
        <w:rPr>
          <w:sz w:val="32"/>
          <w:szCs w:val="32"/>
        </w:rPr>
        <w:t>五位一体</w:t>
      </w:r>
      <w:r w:rsidRPr="00742F25">
        <w:rPr>
          <w:sz w:val="32"/>
          <w:szCs w:val="32"/>
        </w:rPr>
        <w:t>”</w:t>
      </w:r>
      <w:r w:rsidRPr="00742F25">
        <w:rPr>
          <w:sz w:val="32"/>
          <w:szCs w:val="32"/>
        </w:rPr>
        <w:t>总体布局和协调推进</w:t>
      </w:r>
      <w:r w:rsidRPr="00742F25">
        <w:rPr>
          <w:sz w:val="32"/>
          <w:szCs w:val="32"/>
        </w:rPr>
        <w:t>“</w:t>
      </w:r>
      <w:r w:rsidRPr="00742F25">
        <w:rPr>
          <w:sz w:val="32"/>
          <w:szCs w:val="32"/>
        </w:rPr>
        <w:t>四个全面</w:t>
      </w:r>
      <w:r w:rsidRPr="00742F25">
        <w:rPr>
          <w:sz w:val="32"/>
          <w:szCs w:val="32"/>
        </w:rPr>
        <w:t>”</w:t>
      </w:r>
      <w:r w:rsidRPr="00742F25">
        <w:rPr>
          <w:sz w:val="32"/>
          <w:szCs w:val="32"/>
        </w:rPr>
        <w:t>战略布局，为实现</w:t>
      </w:r>
      <w:r w:rsidRPr="00742F25">
        <w:rPr>
          <w:sz w:val="32"/>
          <w:szCs w:val="32"/>
        </w:rPr>
        <w:t>“</w:t>
      </w:r>
      <w:r w:rsidRPr="00742F25">
        <w:rPr>
          <w:sz w:val="32"/>
          <w:szCs w:val="32"/>
        </w:rPr>
        <w:t>两个一百年</w:t>
      </w:r>
      <w:r w:rsidRPr="00742F25">
        <w:rPr>
          <w:sz w:val="32"/>
          <w:szCs w:val="32"/>
        </w:rPr>
        <w:t>”</w:t>
      </w:r>
      <w:r w:rsidRPr="00742F25">
        <w:rPr>
          <w:sz w:val="32"/>
          <w:szCs w:val="32"/>
        </w:rPr>
        <w:t>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742F25" w:rsidRPr="00742F25" w:rsidRDefault="00742F25" w:rsidP="00742F25">
      <w:pPr>
        <w:spacing w:line="500" w:lineRule="exact"/>
        <w:ind w:firstLineChars="200" w:firstLine="640"/>
        <w:rPr>
          <w:sz w:val="32"/>
          <w:szCs w:val="32"/>
        </w:rPr>
      </w:pPr>
      <w:r w:rsidRPr="00742F25">
        <w:rPr>
          <w:sz w:val="32"/>
          <w:szCs w:val="32"/>
        </w:rPr>
        <w:t>（三）坚决站稳政治立场</w:t>
      </w:r>
    </w:p>
    <w:p w:rsidR="00742F25" w:rsidRPr="00742F25" w:rsidRDefault="00742F25" w:rsidP="00742F25">
      <w:pPr>
        <w:spacing w:line="500" w:lineRule="exact"/>
        <w:ind w:firstLineChars="200" w:firstLine="640"/>
        <w:rPr>
          <w:sz w:val="32"/>
          <w:szCs w:val="32"/>
        </w:rPr>
      </w:pPr>
      <w:r w:rsidRPr="00742F25">
        <w:rPr>
          <w:sz w:val="32"/>
          <w:szCs w:val="32"/>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742F25" w:rsidRPr="00742F25" w:rsidRDefault="00742F25" w:rsidP="00742F25">
      <w:pPr>
        <w:spacing w:line="500" w:lineRule="exact"/>
        <w:ind w:firstLineChars="200" w:firstLine="640"/>
        <w:rPr>
          <w:sz w:val="32"/>
          <w:szCs w:val="32"/>
        </w:rPr>
      </w:pPr>
      <w:r w:rsidRPr="00742F25">
        <w:rPr>
          <w:sz w:val="32"/>
          <w:szCs w:val="32"/>
        </w:rPr>
        <w:t>三、坚持党的政治领导</w:t>
      </w:r>
    </w:p>
    <w:p w:rsidR="00742F25" w:rsidRPr="00742F25" w:rsidRDefault="00742F25" w:rsidP="00742F25">
      <w:pPr>
        <w:spacing w:line="500" w:lineRule="exact"/>
        <w:ind w:firstLineChars="200" w:firstLine="640"/>
        <w:rPr>
          <w:sz w:val="32"/>
          <w:szCs w:val="32"/>
        </w:rPr>
      </w:pPr>
      <w:r w:rsidRPr="00742F25">
        <w:rPr>
          <w:sz w:val="32"/>
          <w:szCs w:val="32"/>
        </w:rPr>
        <w:t>党是最高政治领导力量，党的领导是中国特色社会主义</w:t>
      </w:r>
      <w:r w:rsidRPr="00742F25">
        <w:rPr>
          <w:sz w:val="32"/>
          <w:szCs w:val="32"/>
        </w:rPr>
        <w:lastRenderedPageBreak/>
        <w:t>最本质的特征，是中国特色社会主义制度的最大优势。加强党的政治建设，必须坚持和加强党的全面领导，完善党的领导体制，改进党的领导方式，承担起执政兴国的政治责任。</w:t>
      </w:r>
    </w:p>
    <w:p w:rsidR="00742F25" w:rsidRPr="00742F25" w:rsidRDefault="00742F25" w:rsidP="00742F25">
      <w:pPr>
        <w:spacing w:line="500" w:lineRule="exact"/>
        <w:ind w:firstLineChars="200" w:firstLine="640"/>
        <w:rPr>
          <w:sz w:val="32"/>
          <w:szCs w:val="32"/>
        </w:rPr>
      </w:pPr>
      <w:r w:rsidRPr="00742F25">
        <w:rPr>
          <w:sz w:val="32"/>
          <w:szCs w:val="32"/>
        </w:rPr>
        <w:t>（四）坚决做到</w:t>
      </w:r>
      <w:r w:rsidRPr="00742F25">
        <w:rPr>
          <w:sz w:val="32"/>
          <w:szCs w:val="32"/>
        </w:rPr>
        <w:t>“</w:t>
      </w:r>
      <w:r w:rsidRPr="00742F25">
        <w:rPr>
          <w:sz w:val="32"/>
          <w:szCs w:val="32"/>
        </w:rPr>
        <w:t>两个维护</w:t>
      </w:r>
      <w:r w:rsidRPr="00742F25">
        <w:rPr>
          <w:sz w:val="32"/>
          <w:szCs w:val="32"/>
        </w:rPr>
        <w:t>”</w:t>
      </w:r>
    </w:p>
    <w:p w:rsidR="00742F25" w:rsidRPr="00742F25" w:rsidRDefault="00742F25" w:rsidP="00742F25">
      <w:pPr>
        <w:spacing w:line="500" w:lineRule="exact"/>
        <w:ind w:firstLineChars="200" w:firstLine="640"/>
        <w:rPr>
          <w:sz w:val="32"/>
          <w:szCs w:val="32"/>
        </w:rPr>
      </w:pPr>
      <w:r w:rsidRPr="00742F25">
        <w:rPr>
          <w:sz w:val="32"/>
          <w:szCs w:val="32"/>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w:t>
      </w:r>
      <w:r w:rsidRPr="00742F25">
        <w:rPr>
          <w:sz w:val="32"/>
          <w:szCs w:val="32"/>
        </w:rPr>
        <w:t>“</w:t>
      </w:r>
      <w:r w:rsidRPr="00742F25">
        <w:rPr>
          <w:sz w:val="32"/>
          <w:szCs w:val="32"/>
        </w:rPr>
        <w:t>两个维护</w:t>
      </w:r>
      <w:r w:rsidRPr="00742F25">
        <w:rPr>
          <w:sz w:val="32"/>
          <w:szCs w:val="32"/>
        </w:rPr>
        <w:t>”</w:t>
      </w:r>
      <w:r w:rsidRPr="00742F25">
        <w:rPr>
          <w:sz w:val="32"/>
          <w:szCs w:val="32"/>
        </w:rPr>
        <w:t>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w:t>
      </w:r>
      <w:r w:rsidRPr="00742F25">
        <w:rPr>
          <w:sz w:val="32"/>
          <w:szCs w:val="32"/>
        </w:rPr>
        <w:t>“</w:t>
      </w:r>
      <w:r w:rsidRPr="00742F25">
        <w:rPr>
          <w:sz w:val="32"/>
          <w:szCs w:val="32"/>
        </w:rPr>
        <w:t>两个维护</w:t>
      </w:r>
      <w:r w:rsidRPr="00742F25">
        <w:rPr>
          <w:sz w:val="32"/>
          <w:szCs w:val="32"/>
        </w:rPr>
        <w:t>”</w:t>
      </w:r>
      <w:r w:rsidRPr="00742F25">
        <w:rPr>
          <w:sz w:val="32"/>
          <w:szCs w:val="32"/>
        </w:rPr>
        <w:t>，坚决防止和纠正一切偏离</w:t>
      </w:r>
      <w:r w:rsidRPr="00742F25">
        <w:rPr>
          <w:sz w:val="32"/>
          <w:szCs w:val="32"/>
        </w:rPr>
        <w:t>“</w:t>
      </w:r>
      <w:r w:rsidRPr="00742F25">
        <w:rPr>
          <w:sz w:val="32"/>
          <w:szCs w:val="32"/>
        </w:rPr>
        <w:t>两个维护</w:t>
      </w:r>
      <w:r w:rsidRPr="00742F25">
        <w:rPr>
          <w:sz w:val="32"/>
          <w:szCs w:val="32"/>
        </w:rPr>
        <w:t>”</w:t>
      </w:r>
      <w:r w:rsidRPr="00742F25">
        <w:rPr>
          <w:sz w:val="32"/>
          <w:szCs w:val="32"/>
        </w:rPr>
        <w:t>的错误言行，不得搞任何形式的</w:t>
      </w:r>
      <w:r w:rsidRPr="00742F25">
        <w:rPr>
          <w:sz w:val="32"/>
          <w:szCs w:val="32"/>
        </w:rPr>
        <w:t>“</w:t>
      </w:r>
      <w:r w:rsidRPr="00742F25">
        <w:rPr>
          <w:sz w:val="32"/>
          <w:szCs w:val="32"/>
        </w:rPr>
        <w:t>低级红</w:t>
      </w:r>
      <w:r w:rsidRPr="00742F25">
        <w:rPr>
          <w:sz w:val="32"/>
          <w:szCs w:val="32"/>
        </w:rPr>
        <w:t>”</w:t>
      </w:r>
      <w:r w:rsidRPr="00742F25">
        <w:rPr>
          <w:sz w:val="32"/>
          <w:szCs w:val="32"/>
        </w:rPr>
        <w:t>、</w:t>
      </w:r>
      <w:r w:rsidRPr="00742F25">
        <w:rPr>
          <w:sz w:val="32"/>
          <w:szCs w:val="32"/>
        </w:rPr>
        <w:t>“</w:t>
      </w:r>
      <w:r w:rsidRPr="00742F25">
        <w:rPr>
          <w:sz w:val="32"/>
          <w:szCs w:val="32"/>
        </w:rPr>
        <w:t>高级黑</w:t>
      </w:r>
      <w:r w:rsidRPr="00742F25">
        <w:rPr>
          <w:sz w:val="32"/>
          <w:szCs w:val="32"/>
        </w:rPr>
        <w:t>”</w:t>
      </w:r>
      <w:r w:rsidRPr="00742F25">
        <w:rPr>
          <w:sz w:val="32"/>
          <w:szCs w:val="32"/>
        </w:rPr>
        <w:t>，决不允许对党中央阳奉阴违做两面人、搞两面派、搞</w:t>
      </w:r>
      <w:r w:rsidRPr="00742F25">
        <w:rPr>
          <w:sz w:val="32"/>
          <w:szCs w:val="32"/>
        </w:rPr>
        <w:t>“</w:t>
      </w:r>
      <w:r w:rsidRPr="00742F25">
        <w:rPr>
          <w:sz w:val="32"/>
          <w:szCs w:val="32"/>
        </w:rPr>
        <w:t>伪忠诚</w:t>
      </w:r>
      <w:r w:rsidRPr="00742F25">
        <w:rPr>
          <w:sz w:val="32"/>
          <w:szCs w:val="32"/>
        </w:rPr>
        <w:t>”</w:t>
      </w:r>
      <w:r w:rsidRPr="00742F25">
        <w:rPr>
          <w:sz w:val="32"/>
          <w:szCs w:val="32"/>
        </w:rPr>
        <w:t>。</w:t>
      </w:r>
    </w:p>
    <w:p w:rsidR="00742F25" w:rsidRPr="00742F25" w:rsidRDefault="00742F25" w:rsidP="00742F25">
      <w:pPr>
        <w:spacing w:line="500" w:lineRule="exact"/>
        <w:ind w:firstLineChars="200" w:firstLine="640"/>
        <w:rPr>
          <w:sz w:val="32"/>
          <w:szCs w:val="32"/>
        </w:rPr>
      </w:pPr>
      <w:r w:rsidRPr="00742F25">
        <w:rPr>
          <w:sz w:val="32"/>
          <w:szCs w:val="32"/>
        </w:rPr>
        <w:t>（五）完善党的领导体制</w:t>
      </w:r>
    </w:p>
    <w:p w:rsidR="00742F25" w:rsidRPr="00742F25" w:rsidRDefault="00742F25" w:rsidP="00742F25">
      <w:pPr>
        <w:spacing w:line="500" w:lineRule="exact"/>
        <w:ind w:firstLineChars="200" w:firstLine="640"/>
        <w:rPr>
          <w:sz w:val="32"/>
          <w:szCs w:val="32"/>
        </w:rPr>
      </w:pPr>
      <w:r w:rsidRPr="00742F25">
        <w:rPr>
          <w:sz w:val="32"/>
          <w:szCs w:val="32"/>
        </w:rPr>
        <w:t>坚持党总揽全局、协调各方，建立健全坚持和加强党的全面领导的制度体系，为把党的领导落实到改革发展稳定、内政外交国防、治党治国治军各领域各方面各环节提供坚实</w:t>
      </w:r>
      <w:r w:rsidRPr="00742F25">
        <w:rPr>
          <w:sz w:val="32"/>
          <w:szCs w:val="32"/>
        </w:rPr>
        <w:lastRenderedPageBreak/>
        <w:t>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742F25" w:rsidRPr="00742F25" w:rsidRDefault="00742F25" w:rsidP="00742F25">
      <w:pPr>
        <w:spacing w:line="500" w:lineRule="exact"/>
        <w:ind w:firstLineChars="200" w:firstLine="640"/>
        <w:rPr>
          <w:sz w:val="32"/>
          <w:szCs w:val="32"/>
        </w:rPr>
      </w:pPr>
      <w:r w:rsidRPr="00742F25">
        <w:rPr>
          <w:sz w:val="32"/>
          <w:szCs w:val="32"/>
        </w:rPr>
        <w:t>（六）改进党的领导方式</w:t>
      </w:r>
    </w:p>
    <w:p w:rsidR="00742F25" w:rsidRPr="00742F25" w:rsidRDefault="00742F25" w:rsidP="00742F25">
      <w:pPr>
        <w:spacing w:line="500" w:lineRule="exact"/>
        <w:ind w:firstLineChars="200" w:firstLine="640"/>
        <w:rPr>
          <w:sz w:val="32"/>
          <w:szCs w:val="32"/>
        </w:rPr>
      </w:pPr>
      <w:r w:rsidRPr="00742F25">
        <w:rPr>
          <w:sz w:val="32"/>
          <w:szCs w:val="32"/>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w:t>
      </w:r>
      <w:r w:rsidRPr="00742F25">
        <w:rPr>
          <w:sz w:val="32"/>
          <w:szCs w:val="32"/>
        </w:rPr>
        <w:t>“</w:t>
      </w:r>
      <w:r w:rsidRPr="00742F25">
        <w:rPr>
          <w:sz w:val="32"/>
          <w:szCs w:val="32"/>
        </w:rPr>
        <w:t>四风</w:t>
      </w:r>
      <w:r w:rsidRPr="00742F25">
        <w:rPr>
          <w:sz w:val="32"/>
          <w:szCs w:val="32"/>
        </w:rPr>
        <w:t>”</w:t>
      </w:r>
      <w:r w:rsidRPr="00742F25">
        <w:rPr>
          <w:sz w:val="32"/>
          <w:szCs w:val="32"/>
        </w:rPr>
        <w:t>特别是形式主义、官僚主义。要坚持依法执政这一基本领导方式，注重运用法治思维和法治方式治国理政，善于使党的主张通过法定程序成为国家意志、转化为法律法规，自觉把党的领导活动纳入制度轨道。</w:t>
      </w:r>
    </w:p>
    <w:p w:rsidR="00742F25" w:rsidRPr="00742F25" w:rsidRDefault="00742F25" w:rsidP="00742F25">
      <w:pPr>
        <w:spacing w:line="500" w:lineRule="exact"/>
        <w:ind w:firstLineChars="200" w:firstLine="640"/>
        <w:rPr>
          <w:sz w:val="32"/>
          <w:szCs w:val="32"/>
        </w:rPr>
      </w:pPr>
      <w:r w:rsidRPr="00742F25">
        <w:rPr>
          <w:sz w:val="32"/>
          <w:szCs w:val="32"/>
        </w:rPr>
        <w:lastRenderedPageBreak/>
        <w:t>四、提高政治能力</w:t>
      </w:r>
    </w:p>
    <w:p w:rsidR="00742F25" w:rsidRPr="00742F25" w:rsidRDefault="00742F25" w:rsidP="00742F25">
      <w:pPr>
        <w:spacing w:line="500" w:lineRule="exact"/>
        <w:ind w:firstLineChars="200" w:firstLine="640"/>
        <w:rPr>
          <w:sz w:val="32"/>
          <w:szCs w:val="32"/>
        </w:rPr>
      </w:pPr>
      <w:r w:rsidRPr="00742F25">
        <w:rPr>
          <w:sz w:val="32"/>
          <w:szCs w:val="32"/>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742F25" w:rsidRPr="00742F25" w:rsidRDefault="00742F25" w:rsidP="00742F25">
      <w:pPr>
        <w:spacing w:line="500" w:lineRule="exact"/>
        <w:ind w:firstLineChars="200" w:firstLine="640"/>
        <w:rPr>
          <w:sz w:val="32"/>
          <w:szCs w:val="32"/>
        </w:rPr>
      </w:pPr>
      <w:r w:rsidRPr="00742F25">
        <w:rPr>
          <w:sz w:val="32"/>
          <w:szCs w:val="32"/>
        </w:rPr>
        <w:t>（七）增强党组织政治功能</w:t>
      </w:r>
    </w:p>
    <w:p w:rsidR="00742F25" w:rsidRPr="00742F25" w:rsidRDefault="00742F25" w:rsidP="00742F25">
      <w:pPr>
        <w:spacing w:line="500" w:lineRule="exact"/>
        <w:ind w:firstLineChars="200" w:firstLine="640"/>
        <w:rPr>
          <w:sz w:val="32"/>
          <w:szCs w:val="32"/>
        </w:rPr>
      </w:pPr>
      <w:r w:rsidRPr="00742F25">
        <w:rPr>
          <w:sz w:val="32"/>
          <w:szCs w:val="32"/>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w:t>
      </w:r>
      <w:r w:rsidRPr="00742F25">
        <w:rPr>
          <w:sz w:val="32"/>
          <w:szCs w:val="32"/>
        </w:rPr>
        <w:lastRenderedPageBreak/>
        <w:t>靠组织、工作上服从组织、感情上信赖组织。所有党组织和全体党员都必须牢固树立一盘棋意识，在党中央集中统一领导下齐心协力、步调一致开展工作，形成党的组织体系整体合力。</w:t>
      </w:r>
    </w:p>
    <w:p w:rsidR="00742F25" w:rsidRPr="00742F25" w:rsidRDefault="00742F25" w:rsidP="00742F25">
      <w:pPr>
        <w:spacing w:line="500" w:lineRule="exact"/>
        <w:ind w:firstLineChars="200" w:firstLine="640"/>
        <w:rPr>
          <w:sz w:val="32"/>
          <w:szCs w:val="32"/>
        </w:rPr>
      </w:pPr>
      <w:r w:rsidRPr="00742F25">
        <w:rPr>
          <w:sz w:val="32"/>
          <w:szCs w:val="32"/>
        </w:rPr>
        <w:t>（八）彰显国家机关政治属性</w:t>
      </w:r>
    </w:p>
    <w:p w:rsidR="00742F25" w:rsidRPr="00742F25" w:rsidRDefault="00742F25" w:rsidP="00742F25">
      <w:pPr>
        <w:spacing w:line="500" w:lineRule="exact"/>
        <w:ind w:firstLineChars="200" w:firstLine="640"/>
        <w:rPr>
          <w:sz w:val="32"/>
          <w:szCs w:val="32"/>
        </w:rPr>
      </w:pPr>
      <w:r w:rsidRPr="00742F25">
        <w:rPr>
          <w:sz w:val="32"/>
          <w:szCs w:val="32"/>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742F25" w:rsidRPr="00742F25" w:rsidRDefault="00742F25" w:rsidP="00742F25">
      <w:pPr>
        <w:spacing w:line="500" w:lineRule="exact"/>
        <w:ind w:firstLineChars="200" w:firstLine="640"/>
        <w:rPr>
          <w:sz w:val="32"/>
          <w:szCs w:val="32"/>
        </w:rPr>
      </w:pPr>
      <w:r w:rsidRPr="00742F25">
        <w:rPr>
          <w:sz w:val="32"/>
          <w:szCs w:val="32"/>
        </w:rPr>
        <w:t>（九）发挥群团组织政治作用</w:t>
      </w:r>
    </w:p>
    <w:p w:rsidR="00742F25" w:rsidRPr="00742F25" w:rsidRDefault="00742F25" w:rsidP="00742F25">
      <w:pPr>
        <w:spacing w:line="500" w:lineRule="exact"/>
        <w:ind w:firstLineChars="200" w:firstLine="640"/>
        <w:rPr>
          <w:sz w:val="32"/>
          <w:szCs w:val="32"/>
        </w:rPr>
      </w:pPr>
      <w:r w:rsidRPr="00742F25">
        <w:rPr>
          <w:sz w:val="32"/>
          <w:szCs w:val="32"/>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742F25" w:rsidRPr="00742F25" w:rsidRDefault="00742F25" w:rsidP="00742F25">
      <w:pPr>
        <w:spacing w:line="500" w:lineRule="exact"/>
        <w:ind w:firstLineChars="200" w:firstLine="640"/>
        <w:rPr>
          <w:sz w:val="32"/>
          <w:szCs w:val="32"/>
        </w:rPr>
      </w:pPr>
      <w:r w:rsidRPr="00742F25">
        <w:rPr>
          <w:sz w:val="32"/>
          <w:szCs w:val="32"/>
        </w:rPr>
        <w:lastRenderedPageBreak/>
        <w:t>（十）强化国有企事业单位政治导向</w:t>
      </w:r>
    </w:p>
    <w:p w:rsidR="00742F25" w:rsidRPr="00742F25" w:rsidRDefault="00742F25" w:rsidP="00742F25">
      <w:pPr>
        <w:spacing w:line="500" w:lineRule="exact"/>
        <w:ind w:firstLineChars="200" w:firstLine="640"/>
        <w:rPr>
          <w:sz w:val="32"/>
          <w:szCs w:val="32"/>
        </w:rPr>
      </w:pPr>
      <w:r w:rsidRPr="00742F25">
        <w:rPr>
          <w:sz w:val="32"/>
          <w:szCs w:val="32"/>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742F25" w:rsidRPr="00742F25" w:rsidRDefault="00742F25" w:rsidP="00742F25">
      <w:pPr>
        <w:spacing w:line="500" w:lineRule="exact"/>
        <w:ind w:firstLineChars="200" w:firstLine="640"/>
        <w:rPr>
          <w:sz w:val="32"/>
          <w:szCs w:val="32"/>
        </w:rPr>
      </w:pPr>
      <w:r w:rsidRPr="00742F25">
        <w:rPr>
          <w:sz w:val="32"/>
          <w:szCs w:val="32"/>
        </w:rPr>
        <w:t>（十一）提高党员干部政治本领</w:t>
      </w:r>
    </w:p>
    <w:p w:rsidR="00742F25" w:rsidRPr="00742F25" w:rsidRDefault="00742F25" w:rsidP="00742F25">
      <w:pPr>
        <w:spacing w:line="500" w:lineRule="exact"/>
        <w:ind w:firstLineChars="200" w:firstLine="640"/>
        <w:rPr>
          <w:sz w:val="32"/>
          <w:szCs w:val="32"/>
        </w:rPr>
      </w:pPr>
      <w:r w:rsidRPr="00742F25">
        <w:rPr>
          <w:sz w:val="32"/>
          <w:szCs w:val="32"/>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w:t>
      </w:r>
      <w:r w:rsidRPr="00742F25">
        <w:rPr>
          <w:sz w:val="32"/>
          <w:szCs w:val="32"/>
        </w:rPr>
        <w:t>“</w:t>
      </w:r>
      <w:r w:rsidRPr="00742F25">
        <w:rPr>
          <w:sz w:val="32"/>
          <w:szCs w:val="32"/>
        </w:rPr>
        <w:t>战士</w:t>
      </w:r>
      <w:r w:rsidRPr="00742F25">
        <w:rPr>
          <w:sz w:val="32"/>
          <w:szCs w:val="32"/>
        </w:rPr>
        <w:t>”</w:t>
      </w:r>
      <w:r w:rsidRPr="00742F25">
        <w:rPr>
          <w:sz w:val="32"/>
          <w:szCs w:val="32"/>
        </w:rPr>
        <w:t>，不做爱惜羽毛的</w:t>
      </w:r>
      <w:r w:rsidRPr="00742F25">
        <w:rPr>
          <w:sz w:val="32"/>
          <w:szCs w:val="32"/>
        </w:rPr>
        <w:t>“</w:t>
      </w:r>
      <w:r w:rsidRPr="00742F25">
        <w:rPr>
          <w:sz w:val="32"/>
          <w:szCs w:val="32"/>
        </w:rPr>
        <w:t>绅士</w:t>
      </w:r>
      <w:r w:rsidRPr="00742F25">
        <w:rPr>
          <w:sz w:val="32"/>
          <w:szCs w:val="32"/>
        </w:rPr>
        <w:t>”</w:t>
      </w:r>
      <w:r w:rsidRPr="00742F25">
        <w:rPr>
          <w:sz w:val="32"/>
          <w:szCs w:val="32"/>
        </w:rPr>
        <w:t>，严防对挑战政治底线的错误言论和</w:t>
      </w:r>
      <w:r w:rsidRPr="00742F25">
        <w:rPr>
          <w:sz w:val="32"/>
          <w:szCs w:val="32"/>
        </w:rPr>
        <w:lastRenderedPageBreak/>
        <w:t>不良风气听之任之、逃避责任、失职失察。</w:t>
      </w:r>
    </w:p>
    <w:p w:rsidR="00742F25" w:rsidRPr="00742F25" w:rsidRDefault="00742F25" w:rsidP="00742F25">
      <w:pPr>
        <w:spacing w:line="500" w:lineRule="exact"/>
        <w:ind w:firstLineChars="200" w:firstLine="640"/>
        <w:rPr>
          <w:sz w:val="32"/>
          <w:szCs w:val="32"/>
        </w:rPr>
      </w:pPr>
      <w:r w:rsidRPr="00742F25">
        <w:rPr>
          <w:sz w:val="32"/>
          <w:szCs w:val="32"/>
        </w:rPr>
        <w:t>五、净化政治生态</w:t>
      </w:r>
    </w:p>
    <w:p w:rsidR="00742F25" w:rsidRPr="00742F25" w:rsidRDefault="00742F25" w:rsidP="00742F25">
      <w:pPr>
        <w:spacing w:line="500" w:lineRule="exact"/>
        <w:ind w:firstLineChars="200" w:firstLine="640"/>
        <w:rPr>
          <w:sz w:val="32"/>
          <w:szCs w:val="32"/>
        </w:rPr>
      </w:pPr>
      <w:r w:rsidRPr="00742F25">
        <w:rPr>
          <w:sz w:val="32"/>
          <w:szCs w:val="32"/>
        </w:rPr>
        <w:t>加强党的政治建设，必须把营造风清气正的政治生态作为基础性、经常性工作，浚其源、涵其林，养正气、固根本，锲而不舍、久久为功，实现正气充盈、政治清明。</w:t>
      </w:r>
    </w:p>
    <w:p w:rsidR="00742F25" w:rsidRPr="00742F25" w:rsidRDefault="00742F25" w:rsidP="00742F25">
      <w:pPr>
        <w:spacing w:line="500" w:lineRule="exact"/>
        <w:ind w:firstLineChars="200" w:firstLine="640"/>
        <w:rPr>
          <w:sz w:val="32"/>
          <w:szCs w:val="32"/>
        </w:rPr>
      </w:pPr>
      <w:r w:rsidRPr="00742F25">
        <w:rPr>
          <w:sz w:val="32"/>
          <w:szCs w:val="32"/>
        </w:rPr>
        <w:t>（十二）严肃党内政治生活</w:t>
      </w:r>
    </w:p>
    <w:p w:rsidR="00742F25" w:rsidRPr="00742F25" w:rsidRDefault="00742F25" w:rsidP="00742F25">
      <w:pPr>
        <w:spacing w:line="500" w:lineRule="exact"/>
        <w:ind w:firstLineChars="200" w:firstLine="640"/>
        <w:rPr>
          <w:sz w:val="32"/>
          <w:szCs w:val="32"/>
        </w:rPr>
      </w:pPr>
      <w:r w:rsidRPr="00742F25">
        <w:rPr>
          <w:sz w:val="32"/>
          <w:szCs w:val="32"/>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w:t>
      </w:r>
      <w:r w:rsidRPr="00742F25">
        <w:rPr>
          <w:sz w:val="32"/>
          <w:szCs w:val="32"/>
        </w:rPr>
        <w:t>“</w:t>
      </w:r>
      <w:r w:rsidRPr="00742F25">
        <w:rPr>
          <w:sz w:val="32"/>
          <w:szCs w:val="32"/>
        </w:rPr>
        <w:t>智慧党建</w:t>
      </w:r>
      <w:r w:rsidRPr="00742F25">
        <w:rPr>
          <w:sz w:val="32"/>
          <w:szCs w:val="32"/>
        </w:rPr>
        <w:t>”</w:t>
      </w:r>
      <w:r w:rsidRPr="00742F25">
        <w:rPr>
          <w:sz w:val="32"/>
          <w:szCs w:val="32"/>
        </w:rPr>
        <w:t>，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w:t>
      </w:r>
      <w:r w:rsidRPr="00742F25">
        <w:rPr>
          <w:sz w:val="32"/>
          <w:szCs w:val="32"/>
        </w:rPr>
        <w:t>“</w:t>
      </w:r>
      <w:r w:rsidRPr="00742F25">
        <w:rPr>
          <w:sz w:val="32"/>
          <w:szCs w:val="32"/>
        </w:rPr>
        <w:t>三会一课</w:t>
      </w:r>
      <w:r w:rsidRPr="00742F25">
        <w:rPr>
          <w:sz w:val="32"/>
          <w:szCs w:val="32"/>
        </w:rPr>
        <w:t>”</w:t>
      </w:r>
      <w:r w:rsidRPr="00742F25">
        <w:rPr>
          <w:sz w:val="32"/>
          <w:szCs w:val="32"/>
        </w:rPr>
        <w:t>质量，落实谈心谈话、民主评议党员和主题党日等制度，坚持和完善重温入党誓词、党员过</w:t>
      </w:r>
      <w:r w:rsidRPr="00742F25">
        <w:rPr>
          <w:sz w:val="32"/>
          <w:szCs w:val="32"/>
        </w:rPr>
        <w:t>“</w:t>
      </w:r>
      <w:r w:rsidRPr="00742F25">
        <w:rPr>
          <w:sz w:val="32"/>
          <w:szCs w:val="32"/>
        </w:rPr>
        <w:t>政治生日</w:t>
      </w:r>
      <w:r w:rsidRPr="00742F25">
        <w:rPr>
          <w:sz w:val="32"/>
          <w:szCs w:val="32"/>
        </w:rPr>
        <w:t>”</w:t>
      </w:r>
      <w:r w:rsidRPr="00742F25">
        <w:rPr>
          <w:sz w:val="32"/>
          <w:szCs w:val="32"/>
        </w:rPr>
        <w:t>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w:t>
      </w:r>
      <w:r w:rsidRPr="00742F25">
        <w:rPr>
          <w:sz w:val="32"/>
          <w:szCs w:val="32"/>
        </w:rPr>
        <w:lastRenderedPageBreak/>
        <w:t>一意志、增进团结，建立健全民主生活会列席指导、及时叫停、责令重开、整改通报等制度，坚决防止和克服党内政治生活一团和气、评功摆好、明哲保身的倾向。</w:t>
      </w:r>
    </w:p>
    <w:p w:rsidR="00742F25" w:rsidRPr="00742F25" w:rsidRDefault="00742F25" w:rsidP="00742F25">
      <w:pPr>
        <w:spacing w:line="500" w:lineRule="exact"/>
        <w:ind w:firstLineChars="200" w:firstLine="640"/>
        <w:rPr>
          <w:sz w:val="32"/>
          <w:szCs w:val="32"/>
        </w:rPr>
      </w:pPr>
      <w:r w:rsidRPr="00742F25">
        <w:rPr>
          <w:sz w:val="32"/>
          <w:szCs w:val="32"/>
        </w:rPr>
        <w:t>（十三）严明党的政治纪律和政治规矩</w:t>
      </w:r>
    </w:p>
    <w:p w:rsidR="00742F25" w:rsidRPr="00742F25" w:rsidRDefault="00742F25" w:rsidP="00742F25">
      <w:pPr>
        <w:spacing w:line="500" w:lineRule="exact"/>
        <w:ind w:firstLineChars="200" w:firstLine="640"/>
        <w:rPr>
          <w:sz w:val="32"/>
          <w:szCs w:val="32"/>
        </w:rPr>
      </w:pPr>
      <w:r w:rsidRPr="00742F25">
        <w:rPr>
          <w:sz w:val="32"/>
          <w:szCs w:val="32"/>
        </w:rPr>
        <w:t>政治纪律是党最根本、最重要的纪律，是净化政治生态的重要保证。要把坚决做到</w:t>
      </w:r>
      <w:r w:rsidRPr="00742F25">
        <w:rPr>
          <w:sz w:val="32"/>
          <w:szCs w:val="32"/>
        </w:rPr>
        <w:t>“</w:t>
      </w:r>
      <w:r w:rsidRPr="00742F25">
        <w:rPr>
          <w:sz w:val="32"/>
          <w:szCs w:val="32"/>
        </w:rPr>
        <w:t>两个维护</w:t>
      </w:r>
      <w:r w:rsidRPr="00742F25">
        <w:rPr>
          <w:sz w:val="32"/>
          <w:szCs w:val="32"/>
        </w:rPr>
        <w:t>”</w:t>
      </w:r>
      <w:r w:rsidRPr="00742F25">
        <w:rPr>
          <w:sz w:val="32"/>
          <w:szCs w:val="32"/>
        </w:rPr>
        <w:t>作为首要政治纪律，在全党持续深入开展忠诚教育，开展</w:t>
      </w:r>
      <w:r w:rsidRPr="00742F25">
        <w:rPr>
          <w:sz w:val="32"/>
          <w:szCs w:val="32"/>
        </w:rPr>
        <w:t>“</w:t>
      </w:r>
      <w:r w:rsidRPr="00742F25">
        <w:rPr>
          <w:sz w:val="32"/>
          <w:szCs w:val="32"/>
        </w:rPr>
        <w:t>守纪律、讲规矩</w:t>
      </w:r>
      <w:r w:rsidRPr="00742F25">
        <w:rPr>
          <w:sz w:val="32"/>
          <w:szCs w:val="32"/>
        </w:rPr>
        <w:t>”</w:t>
      </w:r>
      <w:r w:rsidRPr="00742F25">
        <w:rPr>
          <w:sz w:val="32"/>
          <w:szCs w:val="32"/>
        </w:rPr>
        <w:t>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w:t>
      </w:r>
      <w:r w:rsidRPr="00742F25">
        <w:rPr>
          <w:sz w:val="32"/>
          <w:szCs w:val="32"/>
        </w:rPr>
        <w:t>“</w:t>
      </w:r>
      <w:r w:rsidRPr="00742F25">
        <w:rPr>
          <w:sz w:val="32"/>
          <w:szCs w:val="32"/>
        </w:rPr>
        <w:t>五个必须</w:t>
      </w:r>
      <w:r w:rsidRPr="00742F25">
        <w:rPr>
          <w:sz w:val="32"/>
          <w:szCs w:val="32"/>
        </w:rPr>
        <w:t>”</w:t>
      </w:r>
      <w:r w:rsidRPr="00742F25">
        <w:rPr>
          <w:sz w:val="32"/>
          <w:szCs w:val="32"/>
        </w:rPr>
        <w:t>，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w:t>
      </w:r>
      <w:r w:rsidRPr="00742F25">
        <w:rPr>
          <w:sz w:val="32"/>
          <w:szCs w:val="32"/>
        </w:rPr>
        <w:t>“</w:t>
      </w:r>
      <w:r w:rsidRPr="00742F25">
        <w:rPr>
          <w:sz w:val="32"/>
          <w:szCs w:val="32"/>
        </w:rPr>
        <w:t>七个有之</w:t>
      </w:r>
      <w:r w:rsidRPr="00742F25">
        <w:rPr>
          <w:sz w:val="32"/>
          <w:szCs w:val="32"/>
        </w:rPr>
        <w:t>”</w:t>
      </w:r>
      <w:r w:rsidRPr="00742F25">
        <w:rPr>
          <w:sz w:val="32"/>
          <w:szCs w:val="32"/>
        </w:rPr>
        <w:t>问题，把政治上蜕变的两面人及时辨别出来、清除出去，坚决防止党内形成利益集团攫取政治权力、改变党的性质，坚决防止山头主义和宗派主义危害党的团结、破坏党的集中统一。</w:t>
      </w:r>
    </w:p>
    <w:p w:rsidR="00742F25" w:rsidRPr="00742F25" w:rsidRDefault="00742F25" w:rsidP="00742F25">
      <w:pPr>
        <w:spacing w:line="500" w:lineRule="exact"/>
        <w:ind w:firstLineChars="200" w:firstLine="640"/>
        <w:rPr>
          <w:sz w:val="32"/>
          <w:szCs w:val="32"/>
        </w:rPr>
      </w:pPr>
      <w:r w:rsidRPr="00742F25">
        <w:rPr>
          <w:sz w:val="32"/>
          <w:szCs w:val="32"/>
        </w:rPr>
        <w:t>（十四）发展积极健康的党内政治文化</w:t>
      </w:r>
    </w:p>
    <w:p w:rsidR="00742F25" w:rsidRPr="00742F25" w:rsidRDefault="00742F25" w:rsidP="00742F25">
      <w:pPr>
        <w:spacing w:line="500" w:lineRule="exact"/>
        <w:ind w:firstLineChars="200" w:firstLine="640"/>
        <w:rPr>
          <w:sz w:val="32"/>
          <w:szCs w:val="32"/>
        </w:rPr>
      </w:pPr>
      <w:r w:rsidRPr="00742F25">
        <w:rPr>
          <w:sz w:val="32"/>
          <w:szCs w:val="32"/>
        </w:rPr>
        <w:t>营造良好政治生态，离不开党内政治文化的浸润滋养。坚持</w:t>
      </w:r>
      <w:r w:rsidRPr="00742F25">
        <w:rPr>
          <w:sz w:val="32"/>
          <w:szCs w:val="32"/>
        </w:rPr>
        <w:t>“</w:t>
      </w:r>
      <w:r w:rsidRPr="00742F25">
        <w:rPr>
          <w:sz w:val="32"/>
          <w:szCs w:val="32"/>
        </w:rPr>
        <w:t>三严三实</w:t>
      </w:r>
      <w:r w:rsidRPr="00742F25">
        <w:rPr>
          <w:sz w:val="32"/>
          <w:szCs w:val="32"/>
        </w:rPr>
        <w:t>”</w:t>
      </w:r>
      <w:r w:rsidRPr="00742F25">
        <w:rPr>
          <w:sz w:val="32"/>
          <w:szCs w:val="32"/>
        </w:rPr>
        <w:t>，大力弘扬忠诚老实、公道正派、实事求是、清正廉洁等价值观，充分利用各类爱国主义教育基地和党性教育基地对广大党员干部进行教育和熏陶，增强党员干部的政治定力、纪律定力、道德定力、拒腐定力。大力倡导清清</w:t>
      </w:r>
      <w:r w:rsidRPr="00742F25">
        <w:rPr>
          <w:sz w:val="32"/>
          <w:szCs w:val="32"/>
        </w:rPr>
        <w:lastRenderedPageBreak/>
        <w:t>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rsidR="00742F25" w:rsidRPr="00742F25" w:rsidRDefault="00742F25" w:rsidP="00742F25">
      <w:pPr>
        <w:spacing w:line="500" w:lineRule="exact"/>
        <w:ind w:firstLineChars="200" w:firstLine="640"/>
        <w:rPr>
          <w:sz w:val="32"/>
          <w:szCs w:val="32"/>
        </w:rPr>
      </w:pPr>
      <w:r w:rsidRPr="00742F25">
        <w:rPr>
          <w:sz w:val="32"/>
          <w:szCs w:val="32"/>
        </w:rPr>
        <w:t>（十五）突出政治标准选人用人</w:t>
      </w:r>
    </w:p>
    <w:p w:rsidR="00742F25" w:rsidRPr="00742F25" w:rsidRDefault="00742F25" w:rsidP="00742F25">
      <w:pPr>
        <w:spacing w:line="500" w:lineRule="exact"/>
        <w:ind w:firstLineChars="200" w:firstLine="640"/>
        <w:rPr>
          <w:sz w:val="32"/>
          <w:szCs w:val="32"/>
        </w:rPr>
      </w:pPr>
      <w:r w:rsidRPr="00742F25">
        <w:rPr>
          <w:sz w:val="32"/>
          <w:szCs w:val="32"/>
        </w:rPr>
        <w:t>选人用人是政治生态的风向标。要坚持党管干部原则，贯彻新时期好干部标准，始终把政治标准放在第一位，注重选拔任用牢固树立</w:t>
      </w:r>
      <w:r w:rsidRPr="00742F25">
        <w:rPr>
          <w:sz w:val="32"/>
          <w:szCs w:val="32"/>
        </w:rPr>
        <w:t>“</w:t>
      </w:r>
      <w:r w:rsidRPr="00742F25">
        <w:rPr>
          <w:sz w:val="32"/>
          <w:szCs w:val="32"/>
        </w:rPr>
        <w:t>四个意识</w:t>
      </w:r>
      <w:r w:rsidRPr="00742F25">
        <w:rPr>
          <w:sz w:val="32"/>
          <w:szCs w:val="32"/>
        </w:rPr>
        <w:t>”</w:t>
      </w:r>
      <w:r w:rsidRPr="00742F25">
        <w:rPr>
          <w:sz w:val="32"/>
          <w:szCs w:val="32"/>
        </w:rPr>
        <w:t>、自觉坚定</w:t>
      </w:r>
      <w:r w:rsidRPr="00742F25">
        <w:rPr>
          <w:sz w:val="32"/>
          <w:szCs w:val="32"/>
        </w:rPr>
        <w:t>“</w:t>
      </w:r>
      <w:r w:rsidRPr="00742F25">
        <w:rPr>
          <w:sz w:val="32"/>
          <w:szCs w:val="32"/>
        </w:rPr>
        <w:t>四个自信</w:t>
      </w:r>
      <w:r w:rsidRPr="00742F25">
        <w:rPr>
          <w:sz w:val="32"/>
          <w:szCs w:val="32"/>
        </w:rPr>
        <w:t>”</w:t>
      </w:r>
      <w:r w:rsidRPr="00742F25">
        <w:rPr>
          <w:sz w:val="32"/>
          <w:szCs w:val="32"/>
        </w:rPr>
        <w:t>、坚决做到</w:t>
      </w:r>
      <w:r w:rsidRPr="00742F25">
        <w:rPr>
          <w:sz w:val="32"/>
          <w:szCs w:val="32"/>
        </w:rPr>
        <w:t>“</w:t>
      </w:r>
      <w:r w:rsidRPr="00742F25">
        <w:rPr>
          <w:sz w:val="32"/>
          <w:szCs w:val="32"/>
        </w:rPr>
        <w:t>两个维护</w:t>
      </w:r>
      <w:r w:rsidRPr="00742F25">
        <w:rPr>
          <w:sz w:val="32"/>
          <w:szCs w:val="32"/>
        </w:rPr>
        <w:t>”</w:t>
      </w:r>
      <w:r w:rsidRPr="00742F25">
        <w:rPr>
          <w:sz w:val="32"/>
          <w:szCs w:val="32"/>
        </w:rPr>
        <w:t>、全面贯彻执行党的理论和路线方针政策、忠诚干净担当的干部，对政治不合格的干部实行</w:t>
      </w:r>
      <w:r w:rsidRPr="00742F25">
        <w:rPr>
          <w:sz w:val="32"/>
          <w:szCs w:val="32"/>
        </w:rPr>
        <w:t>“</w:t>
      </w:r>
      <w:r w:rsidRPr="00742F25">
        <w:rPr>
          <w:sz w:val="32"/>
          <w:szCs w:val="32"/>
        </w:rPr>
        <w:t>一票否决</w:t>
      </w:r>
      <w:r w:rsidRPr="00742F25">
        <w:rPr>
          <w:sz w:val="32"/>
          <w:szCs w:val="32"/>
        </w:rPr>
        <w:t>”</w:t>
      </w:r>
      <w:r w:rsidRPr="00742F25">
        <w:rPr>
          <w:sz w:val="32"/>
          <w:szCs w:val="32"/>
        </w:rPr>
        <w:t>，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w:t>
      </w:r>
      <w:r w:rsidRPr="00742F25">
        <w:rPr>
          <w:sz w:val="32"/>
          <w:szCs w:val="32"/>
        </w:rPr>
        <w:lastRenderedPageBreak/>
        <w:t>起查处一起，对</w:t>
      </w:r>
      <w:r w:rsidRPr="00742F25">
        <w:rPr>
          <w:sz w:val="32"/>
          <w:szCs w:val="32"/>
        </w:rPr>
        <w:t>“</w:t>
      </w:r>
      <w:r w:rsidRPr="00742F25">
        <w:rPr>
          <w:sz w:val="32"/>
          <w:szCs w:val="32"/>
        </w:rPr>
        <w:t>带病提拔</w:t>
      </w:r>
      <w:r w:rsidRPr="00742F25">
        <w:rPr>
          <w:sz w:val="32"/>
          <w:szCs w:val="32"/>
        </w:rPr>
        <w:t>”</w:t>
      </w:r>
      <w:r w:rsidRPr="00742F25">
        <w:rPr>
          <w:sz w:val="32"/>
          <w:szCs w:val="32"/>
        </w:rPr>
        <w:t>的干部实行倒查，对政治标准把关不严的严肃处理。严格执行干部选拔任用工作纪实制度，对私自干预下级或者原任职地方和单位选人用人的，记录在案并严肃追究责任。</w:t>
      </w:r>
    </w:p>
    <w:p w:rsidR="00742F25" w:rsidRPr="00742F25" w:rsidRDefault="00742F25" w:rsidP="00742F25">
      <w:pPr>
        <w:spacing w:line="500" w:lineRule="exact"/>
        <w:ind w:firstLineChars="200" w:firstLine="640"/>
        <w:rPr>
          <w:sz w:val="32"/>
          <w:szCs w:val="32"/>
        </w:rPr>
      </w:pPr>
      <w:r w:rsidRPr="00742F25">
        <w:rPr>
          <w:sz w:val="32"/>
          <w:szCs w:val="32"/>
        </w:rPr>
        <w:t>（十六）永葆清正廉洁的政治本色</w:t>
      </w:r>
    </w:p>
    <w:p w:rsidR="00742F25" w:rsidRPr="00742F25" w:rsidRDefault="00742F25" w:rsidP="00742F25">
      <w:pPr>
        <w:spacing w:line="500" w:lineRule="exact"/>
        <w:ind w:firstLineChars="200" w:firstLine="640"/>
        <w:rPr>
          <w:sz w:val="32"/>
          <w:szCs w:val="32"/>
        </w:rPr>
      </w:pPr>
      <w:r w:rsidRPr="00742F25">
        <w:rPr>
          <w:sz w:val="32"/>
          <w:szCs w:val="32"/>
        </w:rPr>
        <w:t>坚决反对腐败，建设廉洁政治，是涵养政治生态的必要条件和重要任务。强化不敢腐的震慑，坚持反腐败无禁区、全覆盖、零容忍，坚持重遏制、强高压、长震慑，运用监督执纪</w:t>
      </w:r>
      <w:r w:rsidRPr="00742F25">
        <w:rPr>
          <w:sz w:val="32"/>
          <w:szCs w:val="32"/>
        </w:rPr>
        <w:t>“</w:t>
      </w:r>
      <w:r w:rsidRPr="00742F25">
        <w:rPr>
          <w:sz w:val="32"/>
          <w:szCs w:val="32"/>
        </w:rPr>
        <w:t>四种形态</w:t>
      </w:r>
      <w:r w:rsidRPr="00742F25">
        <w:rPr>
          <w:sz w:val="32"/>
          <w:szCs w:val="32"/>
        </w:rPr>
        <w:t>”</w:t>
      </w:r>
      <w:r w:rsidRPr="00742F25">
        <w:rPr>
          <w:sz w:val="32"/>
          <w:szCs w:val="32"/>
        </w:rPr>
        <w:t>，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w:t>
      </w:r>
      <w:r w:rsidRPr="00742F25">
        <w:rPr>
          <w:sz w:val="32"/>
          <w:szCs w:val="32"/>
        </w:rPr>
        <w:t>“</w:t>
      </w:r>
      <w:r w:rsidRPr="00742F25">
        <w:rPr>
          <w:sz w:val="32"/>
          <w:szCs w:val="32"/>
        </w:rPr>
        <w:t>围猎</w:t>
      </w:r>
      <w:r w:rsidRPr="00742F25">
        <w:rPr>
          <w:sz w:val="32"/>
          <w:szCs w:val="32"/>
        </w:rPr>
        <w:t>”</w:t>
      </w:r>
      <w:r w:rsidRPr="00742F25">
        <w:rPr>
          <w:sz w:val="32"/>
          <w:szCs w:val="32"/>
        </w:rPr>
        <w:t>，持之以恒锤炼政德，明大德、守公德、严私德，带头遵守《中国共产党廉洁自律准则》，注重家庭家教家风，自觉做廉洁自律、廉洁用权、廉洁齐家的模范。</w:t>
      </w:r>
    </w:p>
    <w:p w:rsidR="00742F25" w:rsidRPr="00742F25" w:rsidRDefault="00742F25" w:rsidP="00742F25">
      <w:pPr>
        <w:spacing w:line="500" w:lineRule="exact"/>
        <w:ind w:firstLineChars="200" w:firstLine="640"/>
        <w:rPr>
          <w:sz w:val="32"/>
          <w:szCs w:val="32"/>
        </w:rPr>
      </w:pPr>
      <w:r w:rsidRPr="00742F25">
        <w:rPr>
          <w:sz w:val="32"/>
          <w:szCs w:val="32"/>
        </w:rPr>
        <w:t>六、强化组织实施</w:t>
      </w:r>
    </w:p>
    <w:p w:rsidR="00742F25" w:rsidRPr="00742F25" w:rsidRDefault="00742F25" w:rsidP="00742F25">
      <w:pPr>
        <w:spacing w:line="500" w:lineRule="exact"/>
        <w:ind w:firstLineChars="200" w:firstLine="640"/>
        <w:rPr>
          <w:sz w:val="32"/>
          <w:szCs w:val="32"/>
        </w:rPr>
      </w:pPr>
      <w:r w:rsidRPr="00742F25">
        <w:rPr>
          <w:sz w:val="32"/>
          <w:szCs w:val="32"/>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w:t>
      </w:r>
      <w:r w:rsidRPr="00742F25">
        <w:rPr>
          <w:sz w:val="32"/>
          <w:szCs w:val="32"/>
        </w:rPr>
        <w:lastRenderedPageBreak/>
        <w:t>的政治建设取得成效。</w:t>
      </w:r>
    </w:p>
    <w:p w:rsidR="00742F25" w:rsidRPr="00742F25" w:rsidRDefault="00742F25" w:rsidP="00742F25">
      <w:pPr>
        <w:spacing w:line="500" w:lineRule="exact"/>
        <w:ind w:firstLineChars="200" w:firstLine="640"/>
        <w:rPr>
          <w:sz w:val="32"/>
          <w:szCs w:val="32"/>
        </w:rPr>
      </w:pPr>
      <w:r w:rsidRPr="00742F25">
        <w:rPr>
          <w:sz w:val="32"/>
          <w:szCs w:val="32"/>
        </w:rPr>
        <w:t>（十七）落实领导责任</w:t>
      </w:r>
    </w:p>
    <w:p w:rsidR="00742F25" w:rsidRPr="00742F25" w:rsidRDefault="00742F25" w:rsidP="00742F25">
      <w:pPr>
        <w:spacing w:line="500" w:lineRule="exact"/>
        <w:ind w:firstLineChars="200" w:firstLine="640"/>
        <w:rPr>
          <w:sz w:val="32"/>
          <w:szCs w:val="32"/>
        </w:rPr>
      </w:pPr>
      <w:r w:rsidRPr="00742F25">
        <w:rPr>
          <w:sz w:val="32"/>
          <w:szCs w:val="32"/>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w:t>
      </w:r>
      <w:r w:rsidRPr="00742F25">
        <w:rPr>
          <w:sz w:val="32"/>
          <w:szCs w:val="32"/>
        </w:rPr>
        <w:t>“</w:t>
      </w:r>
      <w:r w:rsidRPr="00742F25">
        <w:rPr>
          <w:sz w:val="32"/>
          <w:szCs w:val="32"/>
        </w:rPr>
        <w:t>一岗双责</w:t>
      </w:r>
      <w:r w:rsidRPr="00742F25">
        <w:rPr>
          <w:sz w:val="32"/>
          <w:szCs w:val="32"/>
        </w:rPr>
        <w:t>”</w:t>
      </w:r>
      <w:r w:rsidRPr="00742F25">
        <w:rPr>
          <w:sz w:val="32"/>
          <w:szCs w:val="32"/>
        </w:rPr>
        <w:t>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742F25" w:rsidRPr="00742F25" w:rsidRDefault="00742F25" w:rsidP="00742F25">
      <w:pPr>
        <w:spacing w:line="500" w:lineRule="exact"/>
        <w:ind w:firstLineChars="200" w:firstLine="640"/>
        <w:rPr>
          <w:sz w:val="32"/>
          <w:szCs w:val="32"/>
        </w:rPr>
      </w:pPr>
      <w:r w:rsidRPr="00742F25">
        <w:rPr>
          <w:sz w:val="32"/>
          <w:szCs w:val="32"/>
        </w:rPr>
        <w:t>（十八）抓住</w:t>
      </w:r>
      <w:r w:rsidRPr="00742F25">
        <w:rPr>
          <w:sz w:val="32"/>
          <w:szCs w:val="32"/>
        </w:rPr>
        <w:t>“</w:t>
      </w:r>
      <w:r w:rsidRPr="00742F25">
        <w:rPr>
          <w:sz w:val="32"/>
          <w:szCs w:val="32"/>
        </w:rPr>
        <w:t>关键少数</w:t>
      </w:r>
      <w:r w:rsidRPr="00742F25">
        <w:rPr>
          <w:sz w:val="32"/>
          <w:szCs w:val="32"/>
        </w:rPr>
        <w:t>”</w:t>
      </w:r>
    </w:p>
    <w:p w:rsidR="00742F25" w:rsidRPr="00742F25" w:rsidRDefault="00742F25" w:rsidP="00742F25">
      <w:pPr>
        <w:spacing w:line="500" w:lineRule="exact"/>
        <w:ind w:firstLineChars="200" w:firstLine="640"/>
        <w:rPr>
          <w:sz w:val="32"/>
          <w:szCs w:val="32"/>
        </w:rPr>
      </w:pPr>
      <w:r w:rsidRPr="00742F25">
        <w:rPr>
          <w:sz w:val="32"/>
          <w:szCs w:val="32"/>
        </w:rPr>
        <w:t>加强党的政治建设，要坚持抓</w:t>
      </w:r>
      <w:r w:rsidRPr="00742F25">
        <w:rPr>
          <w:sz w:val="32"/>
          <w:szCs w:val="32"/>
        </w:rPr>
        <w:t>“</w:t>
      </w:r>
      <w:r w:rsidRPr="00742F25">
        <w:rPr>
          <w:sz w:val="32"/>
          <w:szCs w:val="32"/>
        </w:rPr>
        <w:t>关键少数</w:t>
      </w:r>
      <w:r w:rsidRPr="00742F25">
        <w:rPr>
          <w:sz w:val="32"/>
          <w:szCs w:val="32"/>
        </w:rPr>
        <w:t>”</w:t>
      </w:r>
      <w:r w:rsidRPr="00742F25">
        <w:rPr>
          <w:sz w:val="32"/>
          <w:szCs w:val="32"/>
        </w:rPr>
        <w:t>和管</w:t>
      </w:r>
      <w:r w:rsidRPr="00742F25">
        <w:rPr>
          <w:sz w:val="32"/>
          <w:szCs w:val="32"/>
        </w:rPr>
        <w:t>“</w:t>
      </w:r>
      <w:r w:rsidRPr="00742F25">
        <w:rPr>
          <w:sz w:val="32"/>
          <w:szCs w:val="32"/>
        </w:rPr>
        <w:t>绝大多数</w:t>
      </w:r>
      <w:r w:rsidRPr="00742F25">
        <w:rPr>
          <w:sz w:val="32"/>
          <w:szCs w:val="32"/>
        </w:rPr>
        <w:t>”</w:t>
      </w:r>
      <w:r w:rsidRPr="00742F25">
        <w:rPr>
          <w:sz w:val="32"/>
          <w:szCs w:val="32"/>
        </w:rPr>
        <w:t>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w:t>
      </w:r>
      <w:r w:rsidRPr="00742F25">
        <w:rPr>
          <w:sz w:val="32"/>
          <w:szCs w:val="32"/>
        </w:rPr>
        <w:t>“</w:t>
      </w:r>
      <w:r w:rsidRPr="00742F25">
        <w:rPr>
          <w:sz w:val="32"/>
          <w:szCs w:val="32"/>
        </w:rPr>
        <w:t>两个维护</w:t>
      </w:r>
      <w:r w:rsidRPr="00742F25">
        <w:rPr>
          <w:sz w:val="32"/>
          <w:szCs w:val="32"/>
        </w:rPr>
        <w:t>”</w:t>
      </w:r>
      <w:r w:rsidRPr="00742F25">
        <w:rPr>
          <w:sz w:val="32"/>
          <w:szCs w:val="32"/>
        </w:rPr>
        <w:t>，成为坚定的马克思主义者。实施</w:t>
      </w:r>
      <w:r w:rsidRPr="00742F25">
        <w:rPr>
          <w:sz w:val="32"/>
          <w:szCs w:val="32"/>
        </w:rPr>
        <w:t>“</w:t>
      </w:r>
      <w:r w:rsidRPr="00742F25">
        <w:rPr>
          <w:sz w:val="32"/>
          <w:szCs w:val="32"/>
        </w:rPr>
        <w:t>一把手</w:t>
      </w:r>
      <w:r w:rsidRPr="00742F25">
        <w:rPr>
          <w:sz w:val="32"/>
          <w:szCs w:val="32"/>
        </w:rPr>
        <w:t>”</w:t>
      </w:r>
      <w:r w:rsidRPr="00742F25">
        <w:rPr>
          <w:sz w:val="32"/>
          <w:szCs w:val="32"/>
        </w:rPr>
        <w:t>政治能力提升计划。</w:t>
      </w:r>
    </w:p>
    <w:p w:rsidR="00742F25" w:rsidRPr="00742F25" w:rsidRDefault="00742F25" w:rsidP="00742F25">
      <w:pPr>
        <w:spacing w:line="500" w:lineRule="exact"/>
        <w:ind w:firstLineChars="200" w:firstLine="640"/>
        <w:rPr>
          <w:sz w:val="32"/>
          <w:szCs w:val="32"/>
        </w:rPr>
      </w:pPr>
      <w:r w:rsidRPr="00742F25">
        <w:rPr>
          <w:sz w:val="32"/>
          <w:szCs w:val="32"/>
        </w:rPr>
        <w:t>（十九）强化制度保障</w:t>
      </w:r>
    </w:p>
    <w:p w:rsidR="00742F25" w:rsidRPr="00742F25" w:rsidRDefault="00742F25" w:rsidP="00742F25">
      <w:pPr>
        <w:spacing w:line="500" w:lineRule="exact"/>
        <w:ind w:firstLineChars="200" w:firstLine="640"/>
        <w:rPr>
          <w:sz w:val="32"/>
          <w:szCs w:val="32"/>
        </w:rPr>
      </w:pPr>
      <w:r w:rsidRPr="00742F25">
        <w:rPr>
          <w:sz w:val="32"/>
          <w:szCs w:val="32"/>
        </w:rPr>
        <w:lastRenderedPageBreak/>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rsidR="00742F25" w:rsidRPr="00742F25" w:rsidRDefault="00742F25" w:rsidP="00742F25">
      <w:pPr>
        <w:spacing w:line="500" w:lineRule="exact"/>
        <w:ind w:firstLineChars="200" w:firstLine="640"/>
        <w:rPr>
          <w:sz w:val="32"/>
          <w:szCs w:val="32"/>
        </w:rPr>
      </w:pPr>
      <w:r w:rsidRPr="00742F25">
        <w:rPr>
          <w:sz w:val="32"/>
          <w:szCs w:val="32"/>
        </w:rPr>
        <w:t>（二十）加强监督问责</w:t>
      </w:r>
    </w:p>
    <w:p w:rsidR="00742F25" w:rsidRPr="00742F25" w:rsidRDefault="00742F25" w:rsidP="00742F25">
      <w:pPr>
        <w:spacing w:line="500" w:lineRule="exact"/>
        <w:ind w:firstLineChars="200" w:firstLine="640"/>
        <w:rPr>
          <w:sz w:val="32"/>
          <w:szCs w:val="32"/>
        </w:rPr>
      </w:pPr>
      <w:r w:rsidRPr="00742F25">
        <w:rPr>
          <w:sz w:val="32"/>
          <w:szCs w:val="32"/>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712BF4" w:rsidRPr="00742F25" w:rsidRDefault="00742F25" w:rsidP="00742F25">
      <w:pPr>
        <w:spacing w:line="500" w:lineRule="exact"/>
        <w:ind w:firstLineChars="200" w:firstLine="640"/>
        <w:rPr>
          <w:sz w:val="32"/>
          <w:szCs w:val="32"/>
        </w:rPr>
      </w:pPr>
      <w:r w:rsidRPr="00742F25">
        <w:rPr>
          <w:sz w:val="32"/>
          <w:szCs w:val="32"/>
        </w:rPr>
        <w:t>各地区各部门要紧密结合自身实际制定贯彻实施本意见的具体措施。中央军委可以根据本意见提出加强军队党的政治建设的具体意见。</w:t>
      </w:r>
    </w:p>
    <w:sectPr w:rsidR="00712BF4" w:rsidRPr="00742F25"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2F25"/>
    <w:rsid w:val="00712BF4"/>
    <w:rsid w:val="00742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F2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42F25"/>
    <w:rPr>
      <w:color w:val="0000FF"/>
      <w:u w:val="single"/>
    </w:rPr>
  </w:style>
</w:styles>
</file>

<file path=word/webSettings.xml><?xml version="1.0" encoding="utf-8"?>
<w:webSettings xmlns:r="http://schemas.openxmlformats.org/officeDocument/2006/relationships" xmlns:w="http://schemas.openxmlformats.org/wordprocessingml/2006/main">
  <w:divs>
    <w:div w:id="8928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2023-03-18T02:20:00Z</dcterms:created>
  <dcterms:modified xsi:type="dcterms:W3CDTF">2023-03-18T02:21:00Z</dcterms:modified>
</cp:coreProperties>
</file>